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002708">
        <w:rPr>
          <w:rFonts w:ascii="Times New Roman" w:hAnsi="Times New Roman"/>
          <w:b/>
          <w:sz w:val="28"/>
          <w:szCs w:val="28"/>
        </w:rPr>
        <w:t xml:space="preserve">Сведения о материально-технических условиях реализации основных образовательных программ </w:t>
      </w:r>
    </w:p>
    <w:p w:rsidR="00775A5C" w:rsidRP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002708">
        <w:rPr>
          <w:rFonts w:ascii="Times New Roman" w:hAnsi="Times New Roman"/>
          <w:b/>
          <w:sz w:val="28"/>
          <w:szCs w:val="28"/>
        </w:rPr>
        <w:t xml:space="preserve">МБОУ </w:t>
      </w:r>
      <w:r w:rsidR="00EF34FE" w:rsidRPr="0000270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F34FE" w:rsidRPr="00002708">
        <w:rPr>
          <w:rFonts w:ascii="Times New Roman" w:hAnsi="Times New Roman"/>
          <w:b/>
          <w:sz w:val="28"/>
          <w:szCs w:val="28"/>
        </w:rPr>
        <w:t>Краснозоринская</w:t>
      </w:r>
      <w:proofErr w:type="spellEnd"/>
      <w:r w:rsidR="00EF34FE" w:rsidRPr="00002708">
        <w:rPr>
          <w:rFonts w:ascii="Times New Roman" w:hAnsi="Times New Roman"/>
          <w:b/>
          <w:sz w:val="28"/>
          <w:szCs w:val="28"/>
        </w:rPr>
        <w:t xml:space="preserve"> СОШ» </w:t>
      </w:r>
      <w:proofErr w:type="spellStart"/>
      <w:r w:rsidR="00EF34FE" w:rsidRPr="00002708">
        <w:rPr>
          <w:rFonts w:ascii="Times New Roman" w:hAnsi="Times New Roman"/>
          <w:b/>
          <w:sz w:val="28"/>
          <w:szCs w:val="28"/>
        </w:rPr>
        <w:t>Боковского</w:t>
      </w:r>
      <w:proofErr w:type="spellEnd"/>
      <w:r w:rsidR="00EF34FE" w:rsidRPr="00002708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775A5C" w:rsidRP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6379"/>
      </w:tblGrid>
      <w:tr w:rsidR="00845D7F" w:rsidRPr="00002708" w:rsidTr="00845D7F">
        <w:tc>
          <w:tcPr>
            <w:tcW w:w="3403" w:type="dxa"/>
          </w:tcPr>
          <w:p w:rsidR="00845D7F" w:rsidRPr="00002708" w:rsidRDefault="00845D7F" w:rsidP="00BB7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Тип помещения</w:t>
            </w:r>
          </w:p>
        </w:tc>
        <w:tc>
          <w:tcPr>
            <w:tcW w:w="6379" w:type="dxa"/>
          </w:tcPr>
          <w:p w:rsidR="00845D7F" w:rsidRPr="00002708" w:rsidRDefault="00845D7F" w:rsidP="006E2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845D7F" w:rsidRPr="00002708" w:rsidTr="00845D7F">
        <w:tc>
          <w:tcPr>
            <w:tcW w:w="3403" w:type="dxa"/>
          </w:tcPr>
          <w:p w:rsidR="00845D7F" w:rsidRPr="00002708" w:rsidRDefault="00845D7F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Учебные кабинеты:</w:t>
            </w:r>
          </w:p>
        </w:tc>
        <w:tc>
          <w:tcPr>
            <w:tcW w:w="6379" w:type="dxa"/>
          </w:tcPr>
          <w:p w:rsidR="00845D7F" w:rsidRPr="00002708" w:rsidRDefault="00845D7F" w:rsidP="006E2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D7F" w:rsidRPr="00002708" w:rsidTr="00845D7F">
        <w:tc>
          <w:tcPr>
            <w:tcW w:w="3403" w:type="dxa"/>
          </w:tcPr>
          <w:p w:rsidR="00845D7F" w:rsidRPr="00002708" w:rsidRDefault="00845D7F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</w:t>
            </w:r>
            <w:r w:rsidR="00EF34FE" w:rsidRPr="00002708">
              <w:rPr>
                <w:rFonts w:ascii="Times New Roman" w:hAnsi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6379" w:type="dxa"/>
          </w:tcPr>
          <w:p w:rsidR="00845D7F" w:rsidRPr="00002708" w:rsidRDefault="00EF34FE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Интерактивный комплекс для кабинета русского языка, </w:t>
            </w:r>
            <w:r w:rsidR="006E6D52" w:rsidRPr="00002708">
              <w:rPr>
                <w:rFonts w:ascii="Times New Roman" w:hAnsi="Times New Roman"/>
                <w:sz w:val="28"/>
                <w:szCs w:val="28"/>
              </w:rPr>
              <w:t xml:space="preserve">программно- методический комплект «Русский язык»,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t>комплект плакатов, демонстрационные таблицы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-кабинет информатики и математики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Интерактивный комплекс для кабинета информатики, Компьютеры -11 </w:t>
            </w:r>
            <w:proofErr w:type="spellStart"/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00270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 ноутбоки-10 </w:t>
            </w:r>
            <w:proofErr w:type="spellStart"/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00270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 мобильный компьютерный класс, набор плакатов по всем темам математики, </w:t>
            </w:r>
            <w:proofErr w:type="spellStart"/>
            <w:r w:rsidRPr="00002708">
              <w:rPr>
                <w:rFonts w:ascii="Times New Roman" w:hAnsi="Times New Roman"/>
                <w:sz w:val="28"/>
                <w:szCs w:val="28"/>
              </w:rPr>
              <w:t>визуалайзер</w:t>
            </w:r>
            <w:proofErr w:type="spellEnd"/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-кабинет истории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Интерактивный комплекс для кабинета истории</w:t>
            </w:r>
            <w:r w:rsidR="006E6D52" w:rsidRPr="00002708">
              <w:rPr>
                <w:rFonts w:ascii="Times New Roman" w:hAnsi="Times New Roman"/>
                <w:sz w:val="28"/>
                <w:szCs w:val="28"/>
              </w:rPr>
              <w:t xml:space="preserve"> и обществознания</w:t>
            </w:r>
            <w:r w:rsidRPr="00002708">
              <w:rPr>
                <w:rFonts w:ascii="Times New Roman" w:hAnsi="Times New Roman"/>
                <w:sz w:val="28"/>
                <w:szCs w:val="28"/>
              </w:rPr>
              <w:t>, комплект учебных карт и альбомов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Музейный уголок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 кабинет физики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Набор по механике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Набор по молекулярной физике и термодинамике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Набор по электричеству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Прибор по оптике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Весы учебные лабораторные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Источник постоянного и переменного напряжения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Генератор звуковой частоты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Насос вакуумный с тарелкой и колпаком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Комплект "Вращение"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Набор демонстрационный "Волна волновая"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Шар Паскаля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Набор для исследования принципов радиосвязи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Электрометры с принадлежностями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Трансформатор универсальный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Источник высокого напряжения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Комплект по волновой оптике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Компьютерный измерительный блок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Термометр электронный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Графопроектор</w:t>
            </w:r>
            <w:proofErr w:type="spellEnd"/>
          </w:p>
          <w:p w:rsidR="006E6D52" w:rsidRPr="00002708" w:rsidRDefault="006E6D52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Экран</w:t>
            </w:r>
          </w:p>
          <w:p w:rsidR="006E6D52" w:rsidRPr="00002708" w:rsidRDefault="006E6D52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Цифровые  лаборатории</w:t>
            </w:r>
          </w:p>
          <w:p w:rsidR="00EF34FE" w:rsidRPr="00002708" w:rsidRDefault="006E6D52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EF34FE"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обильный компьютерный класс,</w:t>
            </w:r>
          </w:p>
          <w:p w:rsidR="00EF34FE" w:rsidRPr="00002708" w:rsidRDefault="006E6D52" w:rsidP="00EF34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>Компьютер</w:t>
            </w:r>
            <w:r w:rsidR="00EF34FE" w:rsidRPr="000027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-кабинет биологии и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>химии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Комплект «кабинет химии», цифровые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>лаборатории, комплект таблиц, цифровые микроскопы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>-кабинет географии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музыкальный центр,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фотоаппарат, видеокамера, комплект географических карт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 кабинет иностранного языка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Интерактивный комплекс для кабинета иностранного языка, </w:t>
            </w:r>
            <w:r w:rsidR="006E6D52" w:rsidRPr="00002708">
              <w:rPr>
                <w:rFonts w:ascii="Times New Roman" w:hAnsi="Times New Roman"/>
                <w:sz w:val="28"/>
                <w:szCs w:val="28"/>
              </w:rPr>
              <w:t xml:space="preserve">интерактивные плакаты,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t>комплект учебных пособий, стендов и альбомов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-кабинет технологии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Музыкальные центры  с функцией караоке, фотоаппарат, видеокамера, Ж</w:t>
            </w: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 телевизор, комплект тематических альбомов и муляжей, швейные машинки.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-кабинет начальных классов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Комплект «кабинет начальных классов», цифровые датчики</w:t>
            </w:r>
            <w:r w:rsidR="006E6D52" w:rsidRPr="00002708">
              <w:rPr>
                <w:rFonts w:ascii="Times New Roman" w:hAnsi="Times New Roman"/>
                <w:sz w:val="28"/>
                <w:szCs w:val="28"/>
              </w:rPr>
              <w:t>, тематические альбомы, глобус, интерактивная доска прямой проекции, тематические коллекции, плазменный телевизор, музыкальный центр, фотоаппарат, видеокамера</w:t>
            </w:r>
            <w:proofErr w:type="gramEnd"/>
          </w:p>
        </w:tc>
      </w:tr>
      <w:tr w:rsidR="00C50271" w:rsidRPr="00002708" w:rsidTr="00845D7F">
        <w:tc>
          <w:tcPr>
            <w:tcW w:w="3403" w:type="dxa"/>
          </w:tcPr>
          <w:p w:rsidR="00C50271" w:rsidRPr="00002708" w:rsidRDefault="00C50271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- кабинет ОБЖ</w:t>
            </w:r>
          </w:p>
        </w:tc>
        <w:tc>
          <w:tcPr>
            <w:tcW w:w="6379" w:type="dxa"/>
          </w:tcPr>
          <w:p w:rsidR="00C50271" w:rsidRPr="00002708" w:rsidRDefault="00C50271" w:rsidP="00C502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2708">
              <w:rPr>
                <w:rFonts w:ascii="Times New Roman" w:hAnsi="Times New Roman" w:cs="Times New Roman"/>
                <w:sz w:val="28"/>
                <w:szCs w:val="28"/>
              </w:rPr>
              <w:t>Интерактивный комплекс для кабинета ОБЖ,</w:t>
            </w:r>
          </w:p>
          <w:p w:rsidR="00C50271" w:rsidRPr="00002708" w:rsidRDefault="00C50271" w:rsidP="00C502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фотоаппарат, видеокамера, Ж</w:t>
            </w: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 телевизор, демонстрационные плакаты, макеты автоматов, носилки, противогазы</w:t>
            </w:r>
            <w:r w:rsidR="006E6D52" w:rsidRPr="000027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E6D52" w:rsidRPr="00002708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6379" w:type="dxa"/>
          </w:tcPr>
          <w:p w:rsidR="00EF34FE" w:rsidRPr="00002708" w:rsidRDefault="00002708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Плазменный телевизор, музыкальный центр, компьютер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Мастерские</w:t>
            </w:r>
          </w:p>
        </w:tc>
        <w:tc>
          <w:tcPr>
            <w:tcW w:w="6379" w:type="dxa"/>
          </w:tcPr>
          <w:p w:rsidR="00EF34FE" w:rsidRPr="00002708" w:rsidRDefault="00A228CD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2708">
              <w:rPr>
                <w:rFonts w:ascii="Times New Roman" w:hAnsi="Times New Roman"/>
                <w:sz w:val="28"/>
                <w:szCs w:val="28"/>
              </w:rPr>
              <w:t>Электроточило</w:t>
            </w:r>
            <w:proofErr w:type="spellEnd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>бытовое</w:t>
            </w:r>
            <w:proofErr w:type="gramEnd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 (220В 750Вт D-175 </w:t>
            </w:r>
            <w:proofErr w:type="spellStart"/>
            <w:r w:rsidRPr="00002708">
              <w:rPr>
                <w:rFonts w:ascii="Times New Roman" w:hAnsi="Times New Roman"/>
                <w:sz w:val="28"/>
                <w:szCs w:val="28"/>
              </w:rPr>
              <w:t>mm</w:t>
            </w:r>
            <w:proofErr w:type="spellEnd"/>
            <w:r w:rsidRPr="00002708">
              <w:rPr>
                <w:rFonts w:ascii="Times New Roman" w:hAnsi="Times New Roman"/>
                <w:sz w:val="28"/>
                <w:szCs w:val="28"/>
              </w:rPr>
              <w:t>),</w:t>
            </w:r>
            <w:r w:rsidRPr="00002708">
              <w:rPr>
                <w:sz w:val="28"/>
                <w:szCs w:val="28"/>
              </w:rPr>
              <w:t xml:space="preserve">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t>Станок деревообрабатывающий Муравей СД-3-00 в комплекте с устройством прижимным УП-1-00, направляющей универсальной, приспособлением для распиловки ПРУ-2,</w:t>
            </w:r>
            <w:r w:rsidR="00C50271" w:rsidRPr="00002708">
              <w:rPr>
                <w:sz w:val="28"/>
                <w:szCs w:val="28"/>
              </w:rPr>
              <w:t xml:space="preserve"> 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>Токарный станок  DSO-1000, в комплекте с подставкой под станок, копирующим устройством для DSO-1000 SKZ-92,</w:t>
            </w:r>
            <w:r w:rsidR="00C50271" w:rsidRPr="00002708">
              <w:rPr>
                <w:sz w:val="28"/>
                <w:szCs w:val="28"/>
              </w:rPr>
              <w:t xml:space="preserve"> 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>Электродрель,</w:t>
            </w:r>
            <w:r w:rsidR="00C50271" w:rsidRPr="00002708">
              <w:rPr>
                <w:sz w:val="28"/>
                <w:szCs w:val="28"/>
              </w:rPr>
              <w:t xml:space="preserve"> 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>Станок токарный СТД-120,</w:t>
            </w:r>
            <w:r w:rsidR="00C50271" w:rsidRPr="00002708">
              <w:rPr>
                <w:sz w:val="28"/>
                <w:szCs w:val="28"/>
              </w:rPr>
              <w:t xml:space="preserve"> 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>Станок сверлильный СНВШ-2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845D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6379" w:type="dxa"/>
          </w:tcPr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Мостик гимнастический подпружиненный, 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стенка гимнастическая,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брусья гимнастические мужские, 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перекладина гимнастическая </w:t>
            </w:r>
            <w:proofErr w:type="spellStart"/>
            <w:r w:rsidRPr="00002708">
              <w:rPr>
                <w:rFonts w:ascii="Times New Roman" w:hAnsi="Times New Roman"/>
                <w:sz w:val="28"/>
                <w:szCs w:val="28"/>
              </w:rPr>
              <w:t>пристенная</w:t>
            </w:r>
            <w:proofErr w:type="spellEnd"/>
            <w:r w:rsidRPr="0000270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козел гимнастический переменной высоты массовый,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стойки волейбольные комплекты</w:t>
            </w: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щит баскетбольный игровой,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столы для настольного тенниса,</w:t>
            </w:r>
          </w:p>
          <w:p w:rsidR="00EF34FE" w:rsidRPr="00002708" w:rsidRDefault="00EF34FE" w:rsidP="00EF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сетка футбольная, волейбольная, велосипеды, </w:t>
            </w:r>
          </w:p>
          <w:p w:rsidR="00EF34FE" w:rsidRPr="00002708" w:rsidRDefault="00EF34FE" w:rsidP="006E6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2708">
              <w:rPr>
                <w:rFonts w:ascii="Times New Roman" w:hAnsi="Times New Roman"/>
                <w:sz w:val="28"/>
                <w:szCs w:val="28"/>
              </w:rPr>
              <w:t xml:space="preserve">маты гимнастические, инвентарь для игр - футбола, баскетбола, волейбола, настольного </w:t>
            </w: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тенниса, 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>шахмат, шашек</w:t>
            </w:r>
            <w:r w:rsidRPr="00002708">
              <w:rPr>
                <w:rFonts w:ascii="Times New Roman" w:hAnsi="Times New Roman"/>
                <w:sz w:val="28"/>
                <w:szCs w:val="28"/>
              </w:rPr>
              <w:t xml:space="preserve">, набор датчиков. </w:t>
            </w:r>
            <w:proofErr w:type="gramEnd"/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lastRenderedPageBreak/>
              <w:t>Тренажерный зал</w:t>
            </w:r>
          </w:p>
        </w:tc>
        <w:tc>
          <w:tcPr>
            <w:tcW w:w="6379" w:type="dxa"/>
          </w:tcPr>
          <w:p w:rsidR="00EF34FE" w:rsidRPr="00002708" w:rsidRDefault="00002708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</w:t>
            </w:r>
            <w:r w:rsidR="00C50271" w:rsidRPr="00002708">
              <w:rPr>
                <w:rFonts w:ascii="Times New Roman" w:hAnsi="Times New Roman"/>
                <w:sz w:val="28"/>
                <w:szCs w:val="28"/>
              </w:rPr>
              <w:t xml:space="preserve">иловые тренажёры,  велотренажёр, гантели, коврики для аэробики, 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6379" w:type="dxa"/>
          </w:tcPr>
          <w:p w:rsidR="00EF34FE" w:rsidRPr="00002708" w:rsidRDefault="00002708" w:rsidP="00EF34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 xml:space="preserve">Кольцевой </w:t>
            </w:r>
            <w:proofErr w:type="spellStart"/>
            <w:r w:rsidRPr="00002708">
              <w:rPr>
                <w:rFonts w:ascii="Times New Roman" w:hAnsi="Times New Roman"/>
                <w:sz w:val="28"/>
                <w:szCs w:val="28"/>
              </w:rPr>
              <w:t>рукоход</w:t>
            </w:r>
            <w:proofErr w:type="spellEnd"/>
            <w:r w:rsidRPr="00002708">
              <w:rPr>
                <w:rFonts w:ascii="Times New Roman" w:hAnsi="Times New Roman"/>
                <w:sz w:val="28"/>
                <w:szCs w:val="28"/>
              </w:rPr>
              <w:t>, ручные качели, шагающий атлет</w:t>
            </w:r>
          </w:p>
        </w:tc>
      </w:tr>
      <w:tr w:rsidR="00EF34FE" w:rsidRPr="00002708" w:rsidTr="00845D7F">
        <w:tc>
          <w:tcPr>
            <w:tcW w:w="3403" w:type="dxa"/>
          </w:tcPr>
          <w:p w:rsidR="00EF34FE" w:rsidRPr="00002708" w:rsidRDefault="00EF34FE" w:rsidP="00B34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6379" w:type="dxa"/>
          </w:tcPr>
          <w:p w:rsidR="00EF34FE" w:rsidRPr="00002708" w:rsidRDefault="00002708" w:rsidP="00002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2708">
              <w:rPr>
                <w:rFonts w:ascii="Times New Roman" w:hAnsi="Times New Roman"/>
                <w:sz w:val="28"/>
                <w:szCs w:val="28"/>
              </w:rPr>
              <w:t>Кушетка медицинская, ростомер металлический, облучатель, весы</w:t>
            </w:r>
          </w:p>
        </w:tc>
      </w:tr>
    </w:tbl>
    <w:p w:rsidR="00775A5C" w:rsidRP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</w:p>
    <w:p w:rsidR="00775A5C" w:rsidRP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</w:p>
    <w:p w:rsidR="00775A5C" w:rsidRPr="00002708" w:rsidRDefault="00775A5C" w:rsidP="00775A5C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</w:p>
    <w:sectPr w:rsidR="00775A5C" w:rsidRPr="00002708" w:rsidSect="008C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56C"/>
    <w:multiLevelType w:val="multilevel"/>
    <w:tmpl w:val="634CF4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91B0C4F"/>
    <w:multiLevelType w:val="hybridMultilevel"/>
    <w:tmpl w:val="D194BE6E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B2593"/>
    <w:multiLevelType w:val="multilevel"/>
    <w:tmpl w:val="BFA0F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770ED7"/>
    <w:multiLevelType w:val="multilevel"/>
    <w:tmpl w:val="F0A6B6A6"/>
    <w:lvl w:ilvl="0">
      <w:start w:val="1"/>
      <w:numFmt w:val="upperRoman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4">
    <w:nsid w:val="1A684B14"/>
    <w:multiLevelType w:val="hybridMultilevel"/>
    <w:tmpl w:val="FBE2AF64"/>
    <w:lvl w:ilvl="0" w:tplc="B1D846F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A711882"/>
    <w:multiLevelType w:val="hybridMultilevel"/>
    <w:tmpl w:val="C0ECC582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365D6"/>
    <w:multiLevelType w:val="hybridMultilevel"/>
    <w:tmpl w:val="16A0416A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11935"/>
    <w:multiLevelType w:val="hybridMultilevel"/>
    <w:tmpl w:val="C54EF646"/>
    <w:lvl w:ilvl="0" w:tplc="6D887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8E458B"/>
    <w:multiLevelType w:val="hybridMultilevel"/>
    <w:tmpl w:val="70DC29BE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F519B"/>
    <w:multiLevelType w:val="hybridMultilevel"/>
    <w:tmpl w:val="C9F6A0BA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86558"/>
    <w:multiLevelType w:val="hybridMultilevel"/>
    <w:tmpl w:val="5BA8A610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05085B"/>
    <w:multiLevelType w:val="hybridMultilevel"/>
    <w:tmpl w:val="92DC8524"/>
    <w:lvl w:ilvl="0" w:tplc="212ACC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C087A8E"/>
    <w:multiLevelType w:val="multilevel"/>
    <w:tmpl w:val="81EE1378"/>
    <w:lvl w:ilvl="0">
      <w:start w:val="2"/>
      <w:numFmt w:val="upperRoman"/>
      <w:lvlText w:val="%1."/>
      <w:lvlJc w:val="left"/>
      <w:pPr>
        <w:ind w:left="117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 w:hint="default"/>
      </w:rPr>
    </w:lvl>
  </w:abstractNum>
  <w:abstractNum w:abstractNumId="13">
    <w:nsid w:val="658734FA"/>
    <w:multiLevelType w:val="multilevel"/>
    <w:tmpl w:val="889EBD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14">
    <w:nsid w:val="67A61A03"/>
    <w:multiLevelType w:val="hybridMultilevel"/>
    <w:tmpl w:val="BCE4124C"/>
    <w:lvl w:ilvl="0" w:tplc="6EEA93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56582A"/>
    <w:multiLevelType w:val="multilevel"/>
    <w:tmpl w:val="C270C956"/>
    <w:lvl w:ilvl="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cs="Times New Roman" w:hint="default"/>
      </w:rPr>
    </w:lvl>
  </w:abstractNum>
  <w:abstractNum w:abstractNumId="16">
    <w:nsid w:val="6F6C5838"/>
    <w:multiLevelType w:val="hybridMultilevel"/>
    <w:tmpl w:val="6EF8B720"/>
    <w:lvl w:ilvl="0" w:tplc="212AC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C31EA"/>
    <w:multiLevelType w:val="hybridMultilevel"/>
    <w:tmpl w:val="4E3A6DB0"/>
    <w:lvl w:ilvl="0" w:tplc="212ACC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CD67281"/>
    <w:multiLevelType w:val="hybridMultilevel"/>
    <w:tmpl w:val="6FDEFE4A"/>
    <w:lvl w:ilvl="0" w:tplc="C26AD5AA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EF1325F"/>
    <w:multiLevelType w:val="multilevel"/>
    <w:tmpl w:val="669025E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cs="Times New Roman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9"/>
  </w:num>
  <w:num w:numId="5">
    <w:abstractNumId w:val="7"/>
  </w:num>
  <w:num w:numId="6">
    <w:abstractNumId w:val="14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17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B1BA2"/>
    <w:rsid w:val="00002708"/>
    <w:rsid w:val="000B1BA2"/>
    <w:rsid w:val="001F56DC"/>
    <w:rsid w:val="00460FDA"/>
    <w:rsid w:val="0054037E"/>
    <w:rsid w:val="005A3D59"/>
    <w:rsid w:val="006E6D52"/>
    <w:rsid w:val="00717AF6"/>
    <w:rsid w:val="00775A5C"/>
    <w:rsid w:val="00845D7F"/>
    <w:rsid w:val="008C5E36"/>
    <w:rsid w:val="00A228CD"/>
    <w:rsid w:val="00B00876"/>
    <w:rsid w:val="00B34DF6"/>
    <w:rsid w:val="00BB748A"/>
    <w:rsid w:val="00BC519A"/>
    <w:rsid w:val="00C50271"/>
    <w:rsid w:val="00EE6394"/>
    <w:rsid w:val="00EF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A2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1B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B1B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B1BA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B1BA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BA2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B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BA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BA2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Без интервала1"/>
    <w:rsid w:val="000B1BA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0B1B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0B1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B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BA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"/>
    <w:basedOn w:val="a"/>
    <w:uiPriority w:val="99"/>
    <w:rsid w:val="000B1BA2"/>
    <w:pPr>
      <w:ind w:left="283" w:hanging="283"/>
      <w:contextualSpacing/>
    </w:pPr>
  </w:style>
  <w:style w:type="paragraph" w:styleId="a7">
    <w:name w:val="header"/>
    <w:basedOn w:val="a"/>
    <w:link w:val="a8"/>
    <w:uiPriority w:val="99"/>
    <w:semiHidden/>
    <w:rsid w:val="000B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1BA2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0B1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1BA2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rsid w:val="000B1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aliases w:val="uvlaka 3 Char"/>
    <w:uiPriority w:val="99"/>
    <w:semiHidden/>
    <w:locked/>
    <w:rsid w:val="000B1BA2"/>
    <w:rPr>
      <w:b/>
      <w:sz w:val="24"/>
    </w:rPr>
  </w:style>
  <w:style w:type="paragraph" w:styleId="ac">
    <w:name w:val="Body Text"/>
    <w:aliases w:val="uvlaka 3"/>
    <w:basedOn w:val="a"/>
    <w:link w:val="ad"/>
    <w:uiPriority w:val="99"/>
    <w:rsid w:val="000B1BA2"/>
    <w:pPr>
      <w:spacing w:after="0" w:line="360" w:lineRule="auto"/>
      <w:jc w:val="both"/>
    </w:pPr>
    <w:rPr>
      <w:rFonts w:eastAsia="Times New Roman"/>
      <w:b/>
      <w:bCs/>
      <w:sz w:val="24"/>
      <w:szCs w:val="24"/>
    </w:rPr>
  </w:style>
  <w:style w:type="character" w:customStyle="1" w:styleId="ad">
    <w:name w:val="Основной текст Знак"/>
    <w:aliases w:val="uvlaka 3 Знак"/>
    <w:basedOn w:val="a0"/>
    <w:link w:val="ac"/>
    <w:uiPriority w:val="99"/>
    <w:rsid w:val="000B1BA2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aliases w:val="uvlaka 3 Char1"/>
    <w:basedOn w:val="a0"/>
    <w:uiPriority w:val="99"/>
    <w:semiHidden/>
    <w:locked/>
    <w:rsid w:val="000B1BA2"/>
    <w:rPr>
      <w:rFonts w:eastAsia="Times New Roman" w:cs="Times New Roman"/>
    </w:rPr>
  </w:style>
  <w:style w:type="paragraph" w:styleId="ae">
    <w:name w:val="Body Text Indent"/>
    <w:basedOn w:val="a"/>
    <w:link w:val="af"/>
    <w:uiPriority w:val="99"/>
    <w:semiHidden/>
    <w:rsid w:val="000B1BA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0B1BA2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uiPriority w:val="99"/>
    <w:rsid w:val="000B1BA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0B1BA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0B1BA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B1BA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rsid w:val="000B1BA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B1B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0B1BA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B1BA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lock Text"/>
    <w:basedOn w:val="a"/>
    <w:uiPriority w:val="99"/>
    <w:semiHidden/>
    <w:rsid w:val="000B1BA2"/>
    <w:pPr>
      <w:widowControl w:val="0"/>
      <w:autoSpaceDE w:val="0"/>
      <w:autoSpaceDN w:val="0"/>
      <w:adjustRightInd w:val="0"/>
      <w:spacing w:before="40" w:after="0" w:line="240" w:lineRule="auto"/>
      <w:ind w:left="80" w:right="113"/>
    </w:pPr>
    <w:rPr>
      <w:rFonts w:ascii="Times New Roman" w:hAnsi="Times New Roman"/>
      <w:b/>
      <w:bCs/>
      <w:sz w:val="24"/>
      <w:szCs w:val="24"/>
    </w:rPr>
  </w:style>
  <w:style w:type="character" w:customStyle="1" w:styleId="14">
    <w:name w:val="Обычный + 14 пт Знак"/>
    <w:basedOn w:val="a0"/>
    <w:link w:val="140"/>
    <w:uiPriority w:val="99"/>
    <w:locked/>
    <w:rsid w:val="000B1BA2"/>
    <w:rPr>
      <w:rFonts w:cs="Times New Roman"/>
      <w:bCs/>
      <w:sz w:val="28"/>
      <w:szCs w:val="28"/>
    </w:rPr>
  </w:style>
  <w:style w:type="paragraph" w:customStyle="1" w:styleId="140">
    <w:name w:val="Обычный + 14 пт"/>
    <w:basedOn w:val="a"/>
    <w:link w:val="14"/>
    <w:uiPriority w:val="99"/>
    <w:rsid w:val="000B1BA2"/>
    <w:pPr>
      <w:spacing w:after="0" w:line="360" w:lineRule="auto"/>
      <w:ind w:firstLine="900"/>
      <w:jc w:val="both"/>
    </w:pPr>
    <w:rPr>
      <w:rFonts w:asciiTheme="minorHAnsi" w:eastAsiaTheme="minorHAnsi" w:hAnsiTheme="minorHAnsi"/>
      <w:bCs/>
      <w:sz w:val="28"/>
      <w:szCs w:val="28"/>
      <w:lang w:eastAsia="en-US"/>
    </w:rPr>
  </w:style>
  <w:style w:type="character" w:styleId="af3">
    <w:name w:val="Hyperlink"/>
    <w:basedOn w:val="a0"/>
    <w:uiPriority w:val="99"/>
    <w:rsid w:val="000B1BA2"/>
    <w:rPr>
      <w:rFonts w:cs="Times New Roman"/>
      <w:color w:val="0000FF"/>
      <w:u w:val="single"/>
    </w:rPr>
  </w:style>
  <w:style w:type="character" w:customStyle="1" w:styleId="FontStyle38">
    <w:name w:val="Font Style38"/>
    <w:uiPriority w:val="99"/>
    <w:rsid w:val="000B1BA2"/>
    <w:rPr>
      <w:rFonts w:ascii="Times New Roman" w:hAnsi="Times New Roman" w:cs="Times New Roman" w:hint="default"/>
      <w:b/>
      <w:bCs/>
      <w:sz w:val="20"/>
      <w:szCs w:val="20"/>
    </w:rPr>
  </w:style>
  <w:style w:type="paragraph" w:styleId="af4">
    <w:name w:val="No Spacing"/>
    <w:uiPriority w:val="1"/>
    <w:qFormat/>
    <w:rsid w:val="000B1B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Без интервала1"/>
    <w:rsid w:val="000B1B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uiPriority w:val="99"/>
    <w:rsid w:val="000B1BA2"/>
    <w:pPr>
      <w:ind w:left="720"/>
      <w:contextualSpacing/>
    </w:pPr>
  </w:style>
  <w:style w:type="character" w:customStyle="1" w:styleId="apple-converted-space">
    <w:name w:val="apple-converted-space"/>
    <w:basedOn w:val="a0"/>
    <w:rsid w:val="000B1BA2"/>
  </w:style>
  <w:style w:type="paragraph" w:customStyle="1" w:styleId="ConsPlusNormal">
    <w:name w:val="ConsPlusNormal"/>
    <w:uiPriority w:val="99"/>
    <w:rsid w:val="000B1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"/>
    <w:basedOn w:val="a"/>
    <w:uiPriority w:val="99"/>
    <w:rsid w:val="000B1BA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List Paragraph"/>
    <w:basedOn w:val="a"/>
    <w:uiPriority w:val="99"/>
    <w:qFormat/>
    <w:rsid w:val="000B1BA2"/>
    <w:pPr>
      <w:ind w:left="720"/>
      <w:contextualSpacing/>
    </w:pPr>
    <w:rPr>
      <w:rFonts w:eastAsia="Times New Roman"/>
    </w:rPr>
  </w:style>
  <w:style w:type="character" w:customStyle="1" w:styleId="hl">
    <w:name w:val="hl"/>
    <w:uiPriority w:val="99"/>
    <w:rsid w:val="000B1BA2"/>
  </w:style>
  <w:style w:type="character" w:customStyle="1" w:styleId="Zag11">
    <w:name w:val="Zag_11"/>
    <w:uiPriority w:val="99"/>
    <w:rsid w:val="000B1BA2"/>
  </w:style>
  <w:style w:type="paragraph" w:customStyle="1" w:styleId="c3">
    <w:name w:val="c3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c2">
    <w:name w:val="c7 c2"/>
    <w:uiPriority w:val="99"/>
    <w:rsid w:val="000B1BA2"/>
  </w:style>
  <w:style w:type="character" w:customStyle="1" w:styleId="c7c13">
    <w:name w:val="c7 c13"/>
    <w:uiPriority w:val="99"/>
    <w:rsid w:val="000B1BA2"/>
  </w:style>
  <w:style w:type="paragraph" w:customStyle="1" w:styleId="c3c5">
    <w:name w:val="c3 c5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uiPriority w:val="99"/>
    <w:rsid w:val="000B1BA2"/>
  </w:style>
  <w:style w:type="paragraph" w:customStyle="1" w:styleId="c3c17">
    <w:name w:val="c3 c17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c2c24">
    <w:name w:val="c7 c2 c24"/>
    <w:uiPriority w:val="99"/>
    <w:rsid w:val="000B1BA2"/>
  </w:style>
  <w:style w:type="paragraph" w:customStyle="1" w:styleId="c3c14">
    <w:name w:val="c3 c14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c14c5">
    <w:name w:val="c3 c14 c5"/>
    <w:basedOn w:val="a"/>
    <w:uiPriority w:val="99"/>
    <w:rsid w:val="000B1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B1BA2"/>
    <w:pPr>
      <w:widowControl w:val="0"/>
      <w:autoSpaceDE w:val="0"/>
      <w:spacing w:after="0" w:line="259" w:lineRule="exact"/>
      <w:jc w:val="both"/>
    </w:pPr>
    <w:rPr>
      <w:rFonts w:ascii="Times New Roman" w:eastAsia="DejaVu Sans" w:hAnsi="Times New Roman" w:cs="Lohit Hindi"/>
      <w:kern w:val="2"/>
      <w:sz w:val="24"/>
      <w:szCs w:val="24"/>
      <w:lang w:eastAsia="hi-IN" w:bidi="hi-IN"/>
    </w:rPr>
  </w:style>
  <w:style w:type="character" w:customStyle="1" w:styleId="af7">
    <w:name w:val="Основной текст_"/>
    <w:link w:val="25"/>
    <w:uiPriority w:val="99"/>
    <w:rsid w:val="000B1BA2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0B1BA2"/>
    <w:pPr>
      <w:shd w:val="clear" w:color="auto" w:fill="FFFFFF"/>
      <w:spacing w:after="0" w:line="226" w:lineRule="exact"/>
      <w:ind w:hanging="28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FontStyle16">
    <w:name w:val="Font Style16"/>
    <w:uiPriority w:val="99"/>
    <w:rsid w:val="000B1BA2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0B1B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3">
    <w:name w:val="Font Style53"/>
    <w:basedOn w:val="a0"/>
    <w:uiPriority w:val="99"/>
    <w:rsid w:val="000B1B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0B1BA2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Default">
    <w:name w:val="Default"/>
    <w:uiPriority w:val="99"/>
    <w:rsid w:val="000B1B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maintitle1">
    <w:name w:val="maintitle1"/>
    <w:basedOn w:val="a0"/>
    <w:uiPriority w:val="99"/>
    <w:rsid w:val="000B1BA2"/>
    <w:rPr>
      <w:rFonts w:ascii="Trebuchet MS" w:hAnsi="Trebuchet MS" w:hint="default"/>
      <w:b/>
      <w:bCs/>
      <w:strike w:val="0"/>
      <w:dstrike w:val="0"/>
      <w:color w:val="000000"/>
      <w:sz w:val="25"/>
      <w:szCs w:val="25"/>
      <w:u w:val="none"/>
      <w:effect w:val="none"/>
    </w:rPr>
  </w:style>
  <w:style w:type="character" w:styleId="af8">
    <w:name w:val="Strong"/>
    <w:basedOn w:val="a0"/>
    <w:uiPriority w:val="99"/>
    <w:qFormat/>
    <w:rsid w:val="000B1BA2"/>
    <w:rPr>
      <w:b/>
      <w:bCs/>
    </w:rPr>
  </w:style>
  <w:style w:type="character" w:customStyle="1" w:styleId="FontStyle14">
    <w:name w:val="Font Style14"/>
    <w:basedOn w:val="a0"/>
    <w:rsid w:val="000B1BA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0B1BA2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Sitnikova</dc:creator>
  <cp:keywords/>
  <dc:description/>
  <cp:lastModifiedBy>школа </cp:lastModifiedBy>
  <cp:revision>7</cp:revision>
  <cp:lastPrinted>2015-06-11T08:48:00Z</cp:lastPrinted>
  <dcterms:created xsi:type="dcterms:W3CDTF">2015-01-14T07:13:00Z</dcterms:created>
  <dcterms:modified xsi:type="dcterms:W3CDTF">2015-06-11T08:50:00Z</dcterms:modified>
</cp:coreProperties>
</file>